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6BDD7" w14:textId="77777777" w:rsidR="00BA42C4" w:rsidRDefault="00BA42C4" w:rsidP="00BA42C4">
      <w:pPr>
        <w:spacing w:line="0" w:lineRule="atLeast"/>
        <w:jc w:val="center"/>
        <w:rPr>
          <w:rFonts w:ascii="方正小标宋简体" w:eastAsia="方正小标宋简体"/>
          <w:bCs/>
          <w:color w:val="FF0000"/>
          <w:w w:val="66"/>
          <w:sz w:val="96"/>
          <w:szCs w:val="96"/>
        </w:rPr>
      </w:pPr>
      <w:r>
        <w:rPr>
          <w:rFonts w:ascii="方正小标宋简体" w:eastAsia="方正小标宋简体" w:hint="eastAsia"/>
          <w:bCs/>
          <w:color w:val="FF0000"/>
          <w:w w:val="66"/>
          <w:sz w:val="96"/>
          <w:szCs w:val="96"/>
        </w:rPr>
        <w:t>温州心桥学前教育集团文件</w:t>
      </w:r>
    </w:p>
    <w:p w14:paraId="144DB314" w14:textId="0F264DDF" w:rsidR="00BA42C4" w:rsidRPr="004A0A40" w:rsidRDefault="00BA42C4" w:rsidP="00BA42C4">
      <w:pPr>
        <w:jc w:val="center"/>
        <w:rPr>
          <w:rFonts w:eastAsia="仿宋_GB2312" w:hint="eastAsia"/>
          <w:bCs/>
          <w:sz w:val="32"/>
          <w:szCs w:val="20"/>
        </w:rPr>
      </w:pPr>
      <w:r w:rsidRPr="004A0A40">
        <w:rPr>
          <w:rFonts w:eastAsia="仿宋_GB2312" w:hint="eastAsia"/>
          <w:bCs/>
          <w:sz w:val="32"/>
          <w:szCs w:val="20"/>
        </w:rPr>
        <w:t>温心</w:t>
      </w:r>
      <w:proofErr w:type="gramStart"/>
      <w:r w:rsidRPr="004A0A40">
        <w:rPr>
          <w:rFonts w:eastAsia="仿宋_GB2312" w:hint="eastAsia"/>
          <w:bCs/>
          <w:sz w:val="32"/>
          <w:szCs w:val="20"/>
        </w:rPr>
        <w:t>桥教育</w:t>
      </w:r>
      <w:proofErr w:type="gramEnd"/>
      <w:r w:rsidRPr="004A0A40">
        <w:rPr>
          <w:rFonts w:eastAsia="仿宋_GB2312" w:hint="eastAsia"/>
          <w:bCs/>
          <w:sz w:val="32"/>
          <w:szCs w:val="20"/>
        </w:rPr>
        <w:t>集团〔</w:t>
      </w:r>
      <w:r w:rsidRPr="004A0A40">
        <w:rPr>
          <w:rFonts w:eastAsia="仿宋_GB2312" w:hint="eastAsia"/>
          <w:bCs/>
          <w:sz w:val="32"/>
          <w:szCs w:val="20"/>
        </w:rPr>
        <w:t>20</w:t>
      </w:r>
      <w:r>
        <w:rPr>
          <w:rFonts w:eastAsia="仿宋_GB2312"/>
          <w:bCs/>
          <w:sz w:val="32"/>
          <w:szCs w:val="20"/>
        </w:rPr>
        <w:t>20</w:t>
      </w:r>
      <w:r w:rsidRPr="004A0A40">
        <w:rPr>
          <w:rFonts w:eastAsia="仿宋_GB2312" w:hint="eastAsia"/>
          <w:bCs/>
          <w:sz w:val="32"/>
          <w:szCs w:val="20"/>
        </w:rPr>
        <w:t>〕</w:t>
      </w:r>
      <w:r>
        <w:rPr>
          <w:rFonts w:eastAsia="仿宋_GB2312"/>
          <w:bCs/>
          <w:sz w:val="32"/>
          <w:szCs w:val="20"/>
        </w:rPr>
        <w:t>6</w:t>
      </w:r>
      <w:r w:rsidRPr="004A0A40">
        <w:rPr>
          <w:rFonts w:eastAsia="仿宋_GB2312" w:hint="eastAsia"/>
          <w:bCs/>
          <w:sz w:val="32"/>
          <w:szCs w:val="20"/>
        </w:rPr>
        <w:t>号</w:t>
      </w:r>
    </w:p>
    <w:p w14:paraId="03DBD52B" w14:textId="77777777" w:rsidR="00BA42C4" w:rsidRPr="004A0A40" w:rsidRDefault="00BA42C4" w:rsidP="00BA42C4">
      <w:pPr>
        <w:rPr>
          <w:rFonts w:eastAsia="仿宋_GB2312" w:hint="eastAsia"/>
          <w:bCs/>
          <w:sz w:val="32"/>
          <w:szCs w:val="20"/>
        </w:rPr>
      </w:pPr>
      <w:r w:rsidRPr="004A0A40">
        <w:rPr>
          <w:rFonts w:eastAsia="仿宋_GB2312"/>
          <w:bCs/>
          <w:noProof/>
          <w:sz w:val="20"/>
          <w:szCs w:val="20"/>
        </w:rPr>
        <w:pict w14:anchorId="5F42F7BC">
          <v:line id="_x0000_s1026" style="position:absolute;left:0;text-align:left;z-index:251659264" from="-12pt,5.65pt" to="429pt,5.65pt" strokecolor="red" strokeweight="1pt">
            <w10:anchorlock/>
          </v:line>
        </w:pict>
      </w:r>
    </w:p>
    <w:p w14:paraId="4BF3C0B1" w14:textId="77777777" w:rsidR="001E0E36" w:rsidRPr="00BA42C4" w:rsidRDefault="008E3EF4">
      <w:pPr>
        <w:jc w:val="center"/>
        <w:rPr>
          <w:rFonts w:ascii="方正小标宋简体" w:eastAsia="方正小标宋简体" w:hAnsi="方正小标宋简体"/>
          <w:bCs/>
          <w:sz w:val="36"/>
          <w:szCs w:val="36"/>
        </w:rPr>
      </w:pPr>
      <w:r w:rsidRPr="00BA42C4">
        <w:rPr>
          <w:rFonts w:ascii="方正小标宋简体" w:eastAsia="方正小标宋简体" w:hAnsi="方正小标宋简体" w:hint="eastAsia"/>
          <w:bCs/>
          <w:sz w:val="36"/>
          <w:szCs w:val="36"/>
        </w:rPr>
        <w:t>关于举行沉浸式英语教学一日活动片段录像评比的</w:t>
      </w:r>
    </w:p>
    <w:p w14:paraId="613430C6" w14:textId="77777777" w:rsidR="001E0E36" w:rsidRPr="00BA42C4" w:rsidRDefault="008E3EF4">
      <w:pPr>
        <w:jc w:val="center"/>
        <w:rPr>
          <w:rFonts w:ascii="方正小标宋简体" w:eastAsia="方正小标宋简体" w:hAnsi="方正小标宋简体"/>
          <w:bCs/>
          <w:sz w:val="36"/>
          <w:szCs w:val="36"/>
        </w:rPr>
      </w:pPr>
      <w:r w:rsidRPr="00BA42C4">
        <w:rPr>
          <w:rFonts w:ascii="方正小标宋简体" w:eastAsia="方正小标宋简体" w:hAnsi="方正小标宋简体" w:hint="eastAsia"/>
          <w:bCs/>
          <w:sz w:val="36"/>
          <w:szCs w:val="36"/>
        </w:rPr>
        <w:t>通</w:t>
      </w:r>
      <w:r w:rsidRPr="00BA42C4">
        <w:rPr>
          <w:rFonts w:ascii="方正小标宋简体" w:eastAsia="方正小标宋简体" w:hAnsi="方正小标宋简体" w:hint="eastAsia"/>
          <w:bCs/>
          <w:sz w:val="36"/>
          <w:szCs w:val="36"/>
        </w:rPr>
        <w:t xml:space="preserve">       </w:t>
      </w:r>
      <w:r w:rsidRPr="00BA42C4">
        <w:rPr>
          <w:rFonts w:ascii="方正小标宋简体" w:eastAsia="方正小标宋简体" w:hAnsi="方正小标宋简体" w:hint="eastAsia"/>
          <w:bCs/>
          <w:sz w:val="36"/>
          <w:szCs w:val="36"/>
        </w:rPr>
        <w:t>知</w:t>
      </w:r>
    </w:p>
    <w:p w14:paraId="2A3FFA0B" w14:textId="77777777" w:rsidR="001E0E36" w:rsidRPr="00BA42C4" w:rsidRDefault="008E3EF4" w:rsidP="00BA42C4">
      <w:pPr>
        <w:spacing w:line="460" w:lineRule="exact"/>
        <w:jc w:val="left"/>
        <w:rPr>
          <w:rFonts w:ascii="FangSong" w:eastAsia="FangSong" w:hAnsi="FangSong"/>
          <w:b/>
          <w:sz w:val="28"/>
          <w:szCs w:val="28"/>
        </w:rPr>
      </w:pPr>
      <w:r w:rsidRPr="00BA42C4">
        <w:rPr>
          <w:rFonts w:ascii="FangSong" w:eastAsia="FangSong" w:hAnsi="FangSong" w:hint="eastAsia"/>
          <w:b/>
          <w:sz w:val="28"/>
          <w:szCs w:val="28"/>
        </w:rPr>
        <w:t>各幼儿园：</w:t>
      </w:r>
    </w:p>
    <w:p w14:paraId="736830DD" w14:textId="77777777" w:rsidR="001E0E36" w:rsidRPr="00BA42C4" w:rsidRDefault="008E3EF4" w:rsidP="00BA42C4">
      <w:pPr>
        <w:spacing w:line="460" w:lineRule="exact"/>
        <w:ind w:firstLine="630"/>
        <w:jc w:val="left"/>
        <w:rPr>
          <w:rFonts w:ascii="FangSong" w:eastAsia="FangSong" w:hAnsi="FangSong"/>
          <w:sz w:val="28"/>
          <w:szCs w:val="28"/>
        </w:rPr>
      </w:pPr>
      <w:r w:rsidRPr="00BA42C4">
        <w:rPr>
          <w:rFonts w:ascii="FangSong" w:eastAsia="FangSong" w:hAnsi="FangSong" w:hint="eastAsia"/>
          <w:sz w:val="28"/>
          <w:szCs w:val="28"/>
        </w:rPr>
        <w:t>沉浸式英语教学作为一种全英文教学的模式本学期已在集团隶属的各幼儿园小班中实施，为了使大家尽快地熟悉幼儿园一日活动的各个环节，更好地掌握沉浸式英语教育教学的模式，经课题项目组研究决定举行“沉浸式英语教学一日活动片段录像评比”活动，现将有关事项通知如下：</w:t>
      </w:r>
    </w:p>
    <w:p w14:paraId="7F278950" w14:textId="77777777" w:rsidR="001E0E36" w:rsidRPr="00BA42C4" w:rsidRDefault="008E3EF4" w:rsidP="00BA42C4">
      <w:pPr>
        <w:spacing w:line="460" w:lineRule="exact"/>
        <w:jc w:val="left"/>
        <w:rPr>
          <w:rFonts w:ascii="FangSong" w:eastAsia="FangSong" w:hAnsi="FangSong"/>
          <w:b/>
          <w:sz w:val="28"/>
          <w:szCs w:val="28"/>
        </w:rPr>
      </w:pPr>
      <w:r w:rsidRPr="00BA42C4">
        <w:rPr>
          <w:rFonts w:ascii="FangSong" w:eastAsia="FangSong" w:hAnsi="FangSong" w:hint="eastAsia"/>
          <w:b/>
          <w:sz w:val="28"/>
          <w:szCs w:val="28"/>
        </w:rPr>
        <w:t>一、活动形式：</w:t>
      </w:r>
    </w:p>
    <w:p w14:paraId="2ACBCC28" w14:textId="76AD90C7" w:rsidR="001E0E36" w:rsidRPr="00BA42C4" w:rsidRDefault="008E3EF4" w:rsidP="00BA42C4">
      <w:pPr>
        <w:spacing w:line="460" w:lineRule="exact"/>
        <w:ind w:firstLine="630"/>
        <w:rPr>
          <w:rFonts w:ascii="FangSong" w:eastAsia="FangSong" w:hAnsi="FangSong"/>
          <w:sz w:val="28"/>
          <w:szCs w:val="28"/>
        </w:rPr>
      </w:pPr>
      <w:r w:rsidRPr="00BA42C4">
        <w:rPr>
          <w:rFonts w:ascii="FangSong" w:eastAsia="FangSong" w:hAnsi="FangSong" w:hint="eastAsia"/>
          <w:sz w:val="28"/>
          <w:szCs w:val="28"/>
        </w:rPr>
        <w:t>以幼儿园为单位，小班段英语教师集体研讨，精心打磨，直至推选一位</w:t>
      </w:r>
      <w:r w:rsidRPr="00BA42C4">
        <w:rPr>
          <w:rFonts w:ascii="FangSong" w:eastAsia="FangSong" w:hAnsi="FangSong" w:hint="eastAsia"/>
          <w:sz w:val="28"/>
          <w:szCs w:val="28"/>
        </w:rPr>
        <w:t>或几位</w:t>
      </w:r>
      <w:r w:rsidRPr="00BA42C4">
        <w:rPr>
          <w:rFonts w:ascii="FangSong" w:eastAsia="FangSong" w:hAnsi="FangSong" w:hint="eastAsia"/>
          <w:sz w:val="28"/>
          <w:szCs w:val="28"/>
        </w:rPr>
        <w:t>英语老师进行幼儿园一日活动各个环节的片段录制。录制结束后制成视频发给</w:t>
      </w:r>
      <w:r w:rsidRPr="00BA42C4">
        <w:rPr>
          <w:rFonts w:ascii="FangSong" w:eastAsia="FangSong" w:hAnsi="FangSong" w:hint="eastAsia"/>
          <w:sz w:val="28"/>
          <w:szCs w:val="28"/>
        </w:rPr>
        <w:t>新桥</w:t>
      </w:r>
      <w:proofErr w:type="gramStart"/>
      <w:r w:rsidRPr="00BA42C4">
        <w:rPr>
          <w:rFonts w:ascii="FangSong" w:eastAsia="FangSong" w:hAnsi="FangSong" w:hint="eastAsia"/>
          <w:sz w:val="28"/>
          <w:szCs w:val="28"/>
        </w:rPr>
        <w:t>一</w:t>
      </w:r>
      <w:proofErr w:type="gramEnd"/>
      <w:r w:rsidRPr="00BA42C4">
        <w:rPr>
          <w:rFonts w:ascii="FangSong" w:eastAsia="FangSong" w:hAnsi="FangSong" w:hint="eastAsia"/>
          <w:sz w:val="28"/>
          <w:szCs w:val="28"/>
        </w:rPr>
        <w:t>幼</w:t>
      </w:r>
      <w:r w:rsidRPr="00BA42C4">
        <w:rPr>
          <w:rFonts w:ascii="FangSong" w:eastAsia="FangSong" w:hAnsi="FangSong" w:hint="eastAsia"/>
          <w:sz w:val="28"/>
          <w:szCs w:val="28"/>
        </w:rPr>
        <w:t>南蓓</w:t>
      </w:r>
      <w:r w:rsidR="00B51B91">
        <w:rPr>
          <w:rFonts w:ascii="FangSong" w:eastAsia="FangSong" w:hAnsi="FangSong" w:hint="eastAsia"/>
          <w:sz w:val="28"/>
          <w:szCs w:val="28"/>
        </w:rPr>
        <w:t>雷</w:t>
      </w:r>
      <w:r w:rsidRPr="00BA42C4">
        <w:rPr>
          <w:rFonts w:ascii="FangSong" w:eastAsia="FangSong" w:hAnsi="FangSong" w:hint="eastAsia"/>
          <w:sz w:val="28"/>
          <w:szCs w:val="28"/>
        </w:rPr>
        <w:t>老师</w:t>
      </w:r>
      <w:r w:rsidR="00141E7F">
        <w:rPr>
          <w:rFonts w:ascii="FangSong" w:eastAsia="FangSong" w:hAnsi="FangSong" w:hint="eastAsia"/>
          <w:sz w:val="28"/>
          <w:szCs w:val="28"/>
        </w:rPr>
        <w:t>（8</w:t>
      </w:r>
      <w:r w:rsidR="00141E7F">
        <w:rPr>
          <w:rFonts w:ascii="FangSong" w:eastAsia="FangSong" w:hAnsi="FangSong"/>
          <w:sz w:val="28"/>
          <w:szCs w:val="28"/>
        </w:rPr>
        <w:t>6681851</w:t>
      </w:r>
      <w:r w:rsidR="00141E7F">
        <w:rPr>
          <w:rFonts w:ascii="FangSong" w:eastAsia="FangSong" w:hAnsi="FangSong" w:hint="eastAsia"/>
          <w:sz w:val="28"/>
          <w:szCs w:val="28"/>
        </w:rPr>
        <w:t>@qq.com）</w:t>
      </w:r>
      <w:r w:rsidRPr="00BA42C4">
        <w:rPr>
          <w:rFonts w:ascii="FangSong" w:eastAsia="FangSong" w:hAnsi="FangSong" w:hint="eastAsia"/>
          <w:sz w:val="28"/>
          <w:szCs w:val="28"/>
        </w:rPr>
        <w:t>。</w:t>
      </w:r>
    </w:p>
    <w:p w14:paraId="6763EB60" w14:textId="77777777" w:rsidR="001E0E36" w:rsidRPr="00BA42C4" w:rsidRDefault="008E3EF4" w:rsidP="00BA42C4">
      <w:pPr>
        <w:spacing w:line="460" w:lineRule="exact"/>
        <w:rPr>
          <w:rFonts w:ascii="FangSong" w:eastAsia="FangSong" w:hAnsi="FangSong"/>
          <w:b/>
          <w:sz w:val="28"/>
          <w:szCs w:val="28"/>
        </w:rPr>
      </w:pPr>
      <w:r w:rsidRPr="00BA42C4">
        <w:rPr>
          <w:rFonts w:ascii="FangSong" w:eastAsia="FangSong" w:hAnsi="FangSong" w:hint="eastAsia"/>
          <w:b/>
          <w:sz w:val="28"/>
          <w:szCs w:val="28"/>
        </w:rPr>
        <w:t>二、内容要求：</w:t>
      </w:r>
    </w:p>
    <w:p w14:paraId="7F49C1B3" w14:textId="2F507935" w:rsidR="001E0E36" w:rsidRPr="00BA42C4" w:rsidRDefault="008E3EF4" w:rsidP="00BA42C4">
      <w:pPr>
        <w:spacing w:line="460" w:lineRule="exact"/>
        <w:ind w:firstLine="630"/>
        <w:rPr>
          <w:rFonts w:ascii="FangSong" w:eastAsia="FangSong" w:hAnsi="FangSong"/>
          <w:sz w:val="28"/>
          <w:szCs w:val="28"/>
        </w:rPr>
      </w:pPr>
      <w:r w:rsidRPr="00BA42C4">
        <w:rPr>
          <w:rFonts w:ascii="FangSong" w:eastAsia="FangSong" w:hAnsi="FangSong" w:hint="eastAsia"/>
          <w:sz w:val="28"/>
          <w:szCs w:val="28"/>
        </w:rPr>
        <w:t>1</w:t>
      </w:r>
      <w:r w:rsidR="00BA42C4">
        <w:rPr>
          <w:rFonts w:ascii="FangSong" w:eastAsia="FangSong" w:hAnsi="FangSong" w:hint="eastAsia"/>
          <w:sz w:val="28"/>
          <w:szCs w:val="28"/>
        </w:rPr>
        <w:t>.</w:t>
      </w:r>
      <w:r w:rsidRPr="00BA42C4">
        <w:rPr>
          <w:rFonts w:ascii="FangSong" w:eastAsia="FangSong" w:hAnsi="FangSong" w:hint="eastAsia"/>
          <w:sz w:val="28"/>
          <w:szCs w:val="28"/>
        </w:rPr>
        <w:t>选送的内容必须是一日活动中除集体教学外的各个活动环节：如：晨间接待</w:t>
      </w:r>
      <w:r w:rsidRPr="00BA42C4">
        <w:rPr>
          <w:rFonts w:ascii="FangSong" w:eastAsia="FangSong" w:hAnsi="FangSong" w:hint="eastAsia"/>
          <w:sz w:val="28"/>
          <w:szCs w:val="28"/>
        </w:rPr>
        <w:t>、晨间锻炼、早操、喝水、如厕、午餐、午睡、午点、离园等。制作成完整的一日活动，可以按一日活动的流程下来拍摄，把集体教学用一、二个镜头略过。</w:t>
      </w:r>
    </w:p>
    <w:p w14:paraId="4B98EB95" w14:textId="5E3B8AC7" w:rsidR="001E0E36" w:rsidRPr="00BA42C4" w:rsidRDefault="008E3EF4" w:rsidP="00BA42C4">
      <w:pPr>
        <w:spacing w:line="460" w:lineRule="exact"/>
        <w:ind w:firstLine="630"/>
        <w:rPr>
          <w:rFonts w:ascii="FangSong" w:eastAsia="FangSong" w:hAnsi="FangSong"/>
          <w:sz w:val="28"/>
          <w:szCs w:val="28"/>
        </w:rPr>
      </w:pPr>
      <w:r w:rsidRPr="00BA42C4">
        <w:rPr>
          <w:rFonts w:ascii="FangSong" w:eastAsia="FangSong" w:hAnsi="FangSong" w:hint="eastAsia"/>
          <w:sz w:val="28"/>
          <w:szCs w:val="28"/>
        </w:rPr>
        <w:t>2</w:t>
      </w:r>
      <w:r w:rsidR="00BA42C4">
        <w:rPr>
          <w:rFonts w:ascii="FangSong" w:eastAsia="FangSong" w:hAnsi="FangSong" w:hint="eastAsia"/>
          <w:sz w:val="28"/>
          <w:szCs w:val="28"/>
        </w:rPr>
        <w:t>.</w:t>
      </w:r>
      <w:r w:rsidRPr="00BA42C4">
        <w:rPr>
          <w:rFonts w:ascii="FangSong" w:eastAsia="FangSong" w:hAnsi="FangSong" w:hint="eastAsia"/>
          <w:sz w:val="28"/>
          <w:szCs w:val="28"/>
        </w:rPr>
        <w:t>录像的幼儿为某一个小班的全体幼儿。</w:t>
      </w:r>
    </w:p>
    <w:p w14:paraId="4492A133" w14:textId="3884CB76" w:rsidR="001E0E36" w:rsidRPr="00BA42C4" w:rsidRDefault="008E3EF4" w:rsidP="00BA42C4">
      <w:pPr>
        <w:spacing w:line="460" w:lineRule="exact"/>
        <w:ind w:firstLine="630"/>
        <w:rPr>
          <w:rFonts w:ascii="FangSong" w:eastAsia="FangSong" w:hAnsi="FangSong"/>
          <w:sz w:val="28"/>
          <w:szCs w:val="28"/>
        </w:rPr>
      </w:pPr>
      <w:r w:rsidRPr="00BA42C4">
        <w:rPr>
          <w:rFonts w:ascii="FangSong" w:eastAsia="FangSong" w:hAnsi="FangSong" w:hint="eastAsia"/>
          <w:sz w:val="28"/>
          <w:szCs w:val="28"/>
        </w:rPr>
        <w:t>3</w:t>
      </w:r>
      <w:r w:rsidR="00BA42C4">
        <w:rPr>
          <w:rFonts w:ascii="FangSong" w:eastAsia="FangSong" w:hAnsi="FangSong" w:hint="eastAsia"/>
          <w:sz w:val="28"/>
          <w:szCs w:val="28"/>
        </w:rPr>
        <w:t>.</w:t>
      </w:r>
      <w:r w:rsidRPr="00BA42C4">
        <w:rPr>
          <w:rFonts w:ascii="FangSong" w:eastAsia="FangSong" w:hAnsi="FangSong" w:hint="eastAsia"/>
          <w:sz w:val="28"/>
          <w:szCs w:val="28"/>
        </w:rPr>
        <w:t>录像环境要光线充足、安静，并凸显活动内容背景；老师的衣着要整洁、大方；语言要规范、准确。</w:t>
      </w:r>
    </w:p>
    <w:p w14:paraId="483EF4D9" w14:textId="62397703" w:rsidR="001E0E36" w:rsidRPr="00BA42C4" w:rsidRDefault="008E3EF4" w:rsidP="00BA42C4">
      <w:pPr>
        <w:spacing w:line="460" w:lineRule="exact"/>
        <w:ind w:firstLine="630"/>
        <w:rPr>
          <w:rFonts w:ascii="FangSong" w:eastAsia="FangSong" w:hAnsi="FangSong"/>
          <w:sz w:val="28"/>
          <w:szCs w:val="28"/>
        </w:rPr>
      </w:pPr>
      <w:r w:rsidRPr="00BA42C4">
        <w:rPr>
          <w:rFonts w:ascii="FangSong" w:eastAsia="FangSong" w:hAnsi="FangSong" w:hint="eastAsia"/>
          <w:sz w:val="28"/>
          <w:szCs w:val="28"/>
        </w:rPr>
        <w:t>3</w:t>
      </w:r>
      <w:r w:rsidR="00BA42C4">
        <w:rPr>
          <w:rFonts w:ascii="FangSong" w:eastAsia="FangSong" w:hAnsi="FangSong" w:hint="eastAsia"/>
          <w:sz w:val="28"/>
          <w:szCs w:val="28"/>
        </w:rPr>
        <w:t>.</w:t>
      </w:r>
      <w:r w:rsidRPr="00BA42C4">
        <w:rPr>
          <w:rFonts w:ascii="FangSong" w:eastAsia="FangSong" w:hAnsi="FangSong" w:hint="eastAsia"/>
          <w:sz w:val="28"/>
          <w:szCs w:val="28"/>
        </w:rPr>
        <w:t>录像需要专业的音频设备</w:t>
      </w:r>
      <w:r w:rsidRPr="00BA42C4">
        <w:rPr>
          <w:rFonts w:ascii="FangSong" w:eastAsia="FangSong" w:hAnsi="FangSong" w:hint="eastAsia"/>
          <w:sz w:val="28"/>
          <w:szCs w:val="28"/>
        </w:rPr>
        <w:t>，</w:t>
      </w:r>
      <w:r w:rsidRPr="00BA42C4">
        <w:rPr>
          <w:rFonts w:ascii="FangSong" w:eastAsia="FangSong" w:hAnsi="FangSong" w:hint="eastAsia"/>
          <w:sz w:val="28"/>
          <w:szCs w:val="28"/>
        </w:rPr>
        <w:t>各幼儿园定好录像时间，然后联系孙许滕和或南蓓</w:t>
      </w:r>
      <w:r w:rsidR="004031A5">
        <w:rPr>
          <w:rFonts w:ascii="FangSong" w:eastAsia="FangSong" w:hAnsi="FangSong" w:hint="eastAsia"/>
          <w:sz w:val="28"/>
          <w:szCs w:val="28"/>
        </w:rPr>
        <w:t>雷</w:t>
      </w:r>
      <w:r w:rsidRPr="00BA42C4">
        <w:rPr>
          <w:rFonts w:ascii="FangSong" w:eastAsia="FangSong" w:hAnsi="FangSong" w:hint="eastAsia"/>
          <w:sz w:val="28"/>
          <w:szCs w:val="28"/>
        </w:rPr>
        <w:t>老师，由他们统一安排录制</w:t>
      </w:r>
      <w:r w:rsidRPr="00BA42C4">
        <w:rPr>
          <w:rFonts w:ascii="FangSong" w:eastAsia="FangSong" w:hAnsi="FangSong" w:hint="eastAsia"/>
          <w:sz w:val="28"/>
          <w:szCs w:val="28"/>
        </w:rPr>
        <w:t>。</w:t>
      </w:r>
    </w:p>
    <w:p w14:paraId="32440213" w14:textId="77777777" w:rsidR="001E0E36" w:rsidRPr="00BA42C4" w:rsidRDefault="008E3EF4" w:rsidP="00BA42C4">
      <w:pPr>
        <w:spacing w:line="460" w:lineRule="exact"/>
        <w:rPr>
          <w:rFonts w:ascii="FangSong" w:eastAsia="FangSong" w:hAnsi="FangSong"/>
          <w:b/>
          <w:sz w:val="28"/>
          <w:szCs w:val="28"/>
        </w:rPr>
      </w:pPr>
      <w:r w:rsidRPr="00BA42C4">
        <w:rPr>
          <w:rFonts w:ascii="FangSong" w:eastAsia="FangSong" w:hAnsi="FangSong" w:hint="eastAsia"/>
          <w:b/>
          <w:sz w:val="28"/>
          <w:szCs w:val="28"/>
        </w:rPr>
        <w:t>三、报送时间：</w:t>
      </w:r>
    </w:p>
    <w:p w14:paraId="76105330" w14:textId="77777777" w:rsidR="001E0E36" w:rsidRPr="00BA42C4" w:rsidRDefault="008E3EF4" w:rsidP="00BA42C4">
      <w:pPr>
        <w:spacing w:line="460" w:lineRule="exact"/>
        <w:ind w:firstLine="630"/>
        <w:rPr>
          <w:rFonts w:ascii="FangSong" w:eastAsia="FangSong" w:hAnsi="FangSong"/>
          <w:sz w:val="28"/>
          <w:szCs w:val="28"/>
        </w:rPr>
      </w:pPr>
      <w:r w:rsidRPr="00BA42C4">
        <w:rPr>
          <w:rFonts w:ascii="FangSong" w:eastAsia="FangSong" w:hAnsi="FangSong" w:hint="eastAsia"/>
          <w:sz w:val="28"/>
          <w:szCs w:val="28"/>
        </w:rPr>
        <w:lastRenderedPageBreak/>
        <w:t>2020</w:t>
      </w:r>
      <w:r w:rsidRPr="00BA42C4">
        <w:rPr>
          <w:rFonts w:ascii="FangSong" w:eastAsia="FangSong" w:hAnsi="FangSong" w:hint="eastAsia"/>
          <w:sz w:val="28"/>
          <w:szCs w:val="28"/>
        </w:rPr>
        <w:t>年</w:t>
      </w:r>
      <w:r w:rsidRPr="00BA42C4">
        <w:rPr>
          <w:rFonts w:ascii="FangSong" w:eastAsia="FangSong" w:hAnsi="FangSong" w:hint="eastAsia"/>
          <w:sz w:val="28"/>
          <w:szCs w:val="28"/>
        </w:rPr>
        <w:t>12</w:t>
      </w:r>
      <w:r w:rsidRPr="00BA42C4">
        <w:rPr>
          <w:rFonts w:ascii="FangSong" w:eastAsia="FangSong" w:hAnsi="FangSong" w:hint="eastAsia"/>
          <w:sz w:val="28"/>
          <w:szCs w:val="28"/>
        </w:rPr>
        <w:t>月</w:t>
      </w:r>
      <w:r w:rsidRPr="00BA42C4">
        <w:rPr>
          <w:rFonts w:ascii="FangSong" w:eastAsia="FangSong" w:hAnsi="FangSong" w:hint="eastAsia"/>
          <w:sz w:val="28"/>
          <w:szCs w:val="28"/>
        </w:rPr>
        <w:t>20</w:t>
      </w:r>
      <w:r w:rsidRPr="00BA42C4">
        <w:rPr>
          <w:rFonts w:ascii="FangSong" w:eastAsia="FangSong" w:hAnsi="FangSong" w:hint="eastAsia"/>
          <w:sz w:val="28"/>
          <w:szCs w:val="28"/>
        </w:rPr>
        <w:t>日以前。</w:t>
      </w:r>
    </w:p>
    <w:p w14:paraId="6B5452CB" w14:textId="77777777" w:rsidR="001E0E36" w:rsidRPr="00BA42C4" w:rsidRDefault="008E3EF4" w:rsidP="00BA42C4">
      <w:pPr>
        <w:spacing w:line="460" w:lineRule="exact"/>
        <w:rPr>
          <w:rFonts w:ascii="FangSong" w:eastAsia="FangSong" w:hAnsi="FangSong"/>
          <w:b/>
          <w:sz w:val="28"/>
          <w:szCs w:val="28"/>
        </w:rPr>
      </w:pPr>
      <w:r w:rsidRPr="00BA42C4">
        <w:rPr>
          <w:rFonts w:ascii="FangSong" w:eastAsia="FangSong" w:hAnsi="FangSong" w:hint="eastAsia"/>
          <w:b/>
          <w:sz w:val="28"/>
          <w:szCs w:val="28"/>
        </w:rPr>
        <w:t>四、评奖方法：</w:t>
      </w:r>
    </w:p>
    <w:p w14:paraId="1CF9276A" w14:textId="38D6509B" w:rsidR="001E0E36" w:rsidRPr="00BA42C4" w:rsidRDefault="008E3EF4" w:rsidP="00BA42C4">
      <w:pPr>
        <w:spacing w:line="460" w:lineRule="exact"/>
        <w:ind w:firstLine="630"/>
        <w:rPr>
          <w:rFonts w:ascii="FangSong" w:eastAsia="FangSong" w:hAnsi="FangSong"/>
          <w:sz w:val="28"/>
          <w:szCs w:val="28"/>
        </w:rPr>
      </w:pPr>
      <w:r w:rsidRPr="00BA42C4">
        <w:rPr>
          <w:rFonts w:ascii="FangSong" w:eastAsia="FangSong" w:hAnsi="FangSong" w:hint="eastAsia"/>
          <w:sz w:val="28"/>
          <w:szCs w:val="28"/>
        </w:rPr>
        <w:t>1</w:t>
      </w:r>
      <w:r w:rsidR="00BA42C4">
        <w:rPr>
          <w:rFonts w:ascii="FangSong" w:eastAsia="FangSong" w:hAnsi="FangSong" w:hint="eastAsia"/>
          <w:sz w:val="28"/>
          <w:szCs w:val="28"/>
        </w:rPr>
        <w:t>.</w:t>
      </w:r>
      <w:r w:rsidRPr="00BA42C4">
        <w:rPr>
          <w:rFonts w:ascii="FangSong" w:eastAsia="FangSong" w:hAnsi="FangSong" w:hint="eastAsia"/>
          <w:sz w:val="28"/>
          <w:szCs w:val="28"/>
        </w:rPr>
        <w:t>聘请有关的专家对参评的视频进行评选。</w:t>
      </w:r>
    </w:p>
    <w:p w14:paraId="1D69D61E" w14:textId="5B2CFAF8" w:rsidR="001E0E36" w:rsidRPr="00BA42C4" w:rsidRDefault="008E3EF4" w:rsidP="00BA42C4">
      <w:pPr>
        <w:spacing w:line="460" w:lineRule="exact"/>
        <w:ind w:firstLine="630"/>
        <w:rPr>
          <w:rFonts w:ascii="FangSong" w:eastAsia="FangSong" w:hAnsi="FangSong"/>
          <w:sz w:val="28"/>
          <w:szCs w:val="28"/>
        </w:rPr>
      </w:pPr>
      <w:r w:rsidRPr="00BA42C4">
        <w:rPr>
          <w:rFonts w:ascii="FangSong" w:eastAsia="FangSong" w:hAnsi="FangSong" w:hint="eastAsia"/>
          <w:sz w:val="28"/>
          <w:szCs w:val="28"/>
        </w:rPr>
        <w:t>2</w:t>
      </w:r>
      <w:r w:rsidR="00BA42C4">
        <w:rPr>
          <w:rFonts w:ascii="FangSong" w:eastAsia="FangSong" w:hAnsi="FangSong" w:hint="eastAsia"/>
          <w:sz w:val="28"/>
          <w:szCs w:val="28"/>
        </w:rPr>
        <w:t>.</w:t>
      </w:r>
      <w:r w:rsidRPr="00BA42C4">
        <w:rPr>
          <w:rFonts w:ascii="FangSong" w:eastAsia="FangSong" w:hAnsi="FangSong" w:hint="eastAsia"/>
          <w:sz w:val="28"/>
          <w:szCs w:val="28"/>
        </w:rPr>
        <w:t>本次评比活动设一等奖</w:t>
      </w:r>
      <w:r w:rsidRPr="00BA42C4">
        <w:rPr>
          <w:rFonts w:ascii="FangSong" w:eastAsia="FangSong" w:hAnsi="FangSong" w:hint="eastAsia"/>
          <w:sz w:val="28"/>
          <w:szCs w:val="28"/>
        </w:rPr>
        <w:t>1</w:t>
      </w:r>
      <w:r w:rsidRPr="00BA42C4">
        <w:rPr>
          <w:rFonts w:ascii="FangSong" w:eastAsia="FangSong" w:hAnsi="FangSong" w:hint="eastAsia"/>
          <w:sz w:val="28"/>
          <w:szCs w:val="28"/>
        </w:rPr>
        <w:t>名，二</w:t>
      </w:r>
      <w:r w:rsidRPr="00BA42C4">
        <w:rPr>
          <w:rFonts w:ascii="FangSong" w:eastAsia="FangSong" w:hAnsi="FangSong" w:hint="eastAsia"/>
          <w:sz w:val="28"/>
          <w:szCs w:val="28"/>
        </w:rPr>
        <w:t>等奖</w:t>
      </w:r>
      <w:r w:rsidRPr="00BA42C4">
        <w:rPr>
          <w:rFonts w:ascii="FangSong" w:eastAsia="FangSong" w:hAnsi="FangSong" w:hint="eastAsia"/>
          <w:sz w:val="28"/>
          <w:szCs w:val="28"/>
        </w:rPr>
        <w:t>2</w:t>
      </w:r>
      <w:r w:rsidRPr="00BA42C4">
        <w:rPr>
          <w:rFonts w:ascii="FangSong" w:eastAsia="FangSong" w:hAnsi="FangSong" w:hint="eastAsia"/>
          <w:sz w:val="28"/>
          <w:szCs w:val="28"/>
        </w:rPr>
        <w:t>名，三等奖</w:t>
      </w:r>
      <w:r w:rsidRPr="00BA42C4">
        <w:rPr>
          <w:rFonts w:ascii="FangSong" w:eastAsia="FangSong" w:hAnsi="FangSong" w:hint="eastAsia"/>
          <w:sz w:val="28"/>
          <w:szCs w:val="28"/>
        </w:rPr>
        <w:t>3</w:t>
      </w:r>
      <w:r w:rsidRPr="00BA42C4">
        <w:rPr>
          <w:rFonts w:ascii="FangSong" w:eastAsia="FangSong" w:hAnsi="FangSong" w:hint="eastAsia"/>
          <w:sz w:val="28"/>
          <w:szCs w:val="28"/>
        </w:rPr>
        <w:t>名。</w:t>
      </w:r>
    </w:p>
    <w:p w14:paraId="0047F0C1" w14:textId="390C2ADE" w:rsidR="001E0E36" w:rsidRPr="00BA42C4" w:rsidRDefault="008E3EF4" w:rsidP="00BA42C4">
      <w:pPr>
        <w:spacing w:line="460" w:lineRule="exact"/>
        <w:ind w:firstLine="630"/>
        <w:rPr>
          <w:rFonts w:ascii="FangSong" w:eastAsia="FangSong" w:hAnsi="FangSong"/>
          <w:sz w:val="28"/>
          <w:szCs w:val="28"/>
        </w:rPr>
      </w:pPr>
      <w:r w:rsidRPr="00BA42C4">
        <w:rPr>
          <w:rFonts w:ascii="FangSong" w:eastAsia="FangSong" w:hAnsi="FangSong" w:hint="eastAsia"/>
          <w:sz w:val="28"/>
          <w:szCs w:val="28"/>
        </w:rPr>
        <w:t>3</w:t>
      </w:r>
      <w:r w:rsidR="00BA42C4">
        <w:rPr>
          <w:rFonts w:ascii="FangSong" w:eastAsia="FangSong" w:hAnsi="FangSong" w:hint="eastAsia"/>
          <w:sz w:val="28"/>
          <w:szCs w:val="28"/>
        </w:rPr>
        <w:t>.</w:t>
      </w:r>
      <w:r w:rsidRPr="00BA42C4">
        <w:rPr>
          <w:rFonts w:ascii="FangSong" w:eastAsia="FangSong" w:hAnsi="FangSong" w:hint="eastAsia"/>
          <w:sz w:val="28"/>
          <w:szCs w:val="28"/>
        </w:rPr>
        <w:t>评选的优秀作为典型范例供全体老师观看、学习、研讨。</w:t>
      </w:r>
    </w:p>
    <w:p w14:paraId="62EBC3E6" w14:textId="77777777" w:rsidR="001E0E36" w:rsidRPr="00BA42C4" w:rsidRDefault="008E3EF4" w:rsidP="00BA42C4">
      <w:pPr>
        <w:spacing w:line="460" w:lineRule="exact"/>
        <w:ind w:firstLine="630"/>
        <w:rPr>
          <w:rFonts w:ascii="FangSong" w:eastAsia="FangSong" w:hAnsi="FangSong"/>
          <w:sz w:val="28"/>
          <w:szCs w:val="28"/>
        </w:rPr>
      </w:pPr>
      <w:r w:rsidRPr="00BA42C4">
        <w:rPr>
          <w:rFonts w:ascii="FangSong" w:eastAsia="FangSong" w:hAnsi="FangSong" w:hint="eastAsia"/>
          <w:sz w:val="28"/>
          <w:szCs w:val="28"/>
        </w:rPr>
        <w:t>希望大家积极配合，拿出最佳的状态，制成最满意的视频。</w:t>
      </w:r>
    </w:p>
    <w:p w14:paraId="548AB76B" w14:textId="77777777" w:rsidR="001E0E36" w:rsidRPr="00BA42C4" w:rsidRDefault="001E0E36" w:rsidP="00BA42C4">
      <w:pPr>
        <w:spacing w:line="460" w:lineRule="exact"/>
        <w:ind w:firstLine="630"/>
        <w:rPr>
          <w:rFonts w:ascii="FangSong" w:eastAsia="FangSong" w:hAnsi="FangSong"/>
          <w:sz w:val="28"/>
          <w:szCs w:val="28"/>
        </w:rPr>
      </w:pPr>
    </w:p>
    <w:p w14:paraId="12F46CBF" w14:textId="77777777" w:rsidR="001E0E36" w:rsidRPr="00BA42C4" w:rsidRDefault="001E0E36" w:rsidP="00BA42C4">
      <w:pPr>
        <w:spacing w:line="460" w:lineRule="exact"/>
        <w:ind w:firstLine="630"/>
        <w:rPr>
          <w:rFonts w:ascii="FangSong" w:eastAsia="FangSong" w:hAnsi="FangSong"/>
          <w:sz w:val="28"/>
          <w:szCs w:val="28"/>
        </w:rPr>
      </w:pPr>
    </w:p>
    <w:p w14:paraId="0B969B55" w14:textId="2BD1B11F" w:rsidR="00BA42C4" w:rsidRDefault="00BA42C4" w:rsidP="00BA42C4">
      <w:pPr>
        <w:spacing w:line="460" w:lineRule="exact"/>
        <w:ind w:firstLine="630"/>
        <w:rPr>
          <w:rFonts w:ascii="FangSong" w:eastAsia="FangSong" w:hAnsi="FangSong"/>
          <w:sz w:val="28"/>
          <w:szCs w:val="28"/>
        </w:rPr>
      </w:pPr>
    </w:p>
    <w:p w14:paraId="000F4CE3" w14:textId="29F4A1C5" w:rsidR="00BA42C4" w:rsidRPr="006049F9" w:rsidRDefault="00BA42C4" w:rsidP="00BA42C4">
      <w:pPr>
        <w:ind w:rightChars="123" w:right="258"/>
        <w:jc w:val="right"/>
        <w:rPr>
          <w:rFonts w:eastAsia="仿宋_GB2312" w:hint="eastAsia"/>
          <w:bCs/>
          <w:sz w:val="36"/>
          <w:szCs w:val="20"/>
        </w:rPr>
      </w:pPr>
      <w:r>
        <w:rPr>
          <w:rFonts w:eastAsia="仿宋_GB2312" w:hint="eastAsia"/>
          <w:bCs/>
          <w:sz w:val="32"/>
          <w:szCs w:val="30"/>
        </w:rPr>
        <w:t>二</w:t>
      </w:r>
      <w:r>
        <w:rPr>
          <w:rFonts w:ascii="微软雅黑" w:eastAsia="微软雅黑" w:hAnsi="微软雅黑" w:cs="微软雅黑" w:hint="eastAsia"/>
          <w:bCs/>
          <w:sz w:val="32"/>
          <w:szCs w:val="30"/>
        </w:rPr>
        <w:t>〇</w:t>
      </w:r>
      <w:r>
        <w:rPr>
          <w:rFonts w:eastAsia="仿宋_GB2312" w:hint="eastAsia"/>
          <w:bCs/>
          <w:sz w:val="32"/>
          <w:szCs w:val="30"/>
        </w:rPr>
        <w:t>二〇</w:t>
      </w:r>
      <w:r w:rsidRPr="006049F9">
        <w:rPr>
          <w:rFonts w:eastAsia="仿宋_GB2312" w:hint="eastAsia"/>
          <w:bCs/>
          <w:sz w:val="32"/>
          <w:szCs w:val="30"/>
        </w:rPr>
        <w:t>年</w:t>
      </w:r>
      <w:r w:rsidRPr="00BA42C4">
        <w:rPr>
          <w:rFonts w:ascii="FangSong" w:eastAsia="FangSong" w:hAnsi="FangSong" w:hint="eastAsia"/>
          <w:sz w:val="28"/>
          <w:szCs w:val="28"/>
        </w:rPr>
        <w:t>十</w:t>
      </w:r>
      <w:r>
        <w:rPr>
          <w:rFonts w:eastAsia="仿宋_GB2312" w:hint="eastAsia"/>
          <w:bCs/>
          <w:sz w:val="32"/>
          <w:szCs w:val="30"/>
        </w:rPr>
        <w:t>一</w:t>
      </w:r>
      <w:r w:rsidRPr="006049F9">
        <w:rPr>
          <w:rFonts w:eastAsia="仿宋_GB2312" w:hint="eastAsia"/>
          <w:bCs/>
          <w:sz w:val="32"/>
          <w:szCs w:val="30"/>
        </w:rPr>
        <w:t>月</w:t>
      </w:r>
      <w:r>
        <w:rPr>
          <w:rFonts w:eastAsia="仿宋_GB2312" w:hint="eastAsia"/>
          <w:bCs/>
          <w:sz w:val="32"/>
          <w:szCs w:val="30"/>
        </w:rPr>
        <w:t>十</w:t>
      </w:r>
      <w:r w:rsidRPr="00BA42C4">
        <w:rPr>
          <w:rFonts w:ascii="FangSong" w:eastAsia="FangSong" w:hAnsi="FangSong" w:hint="eastAsia"/>
          <w:sz w:val="28"/>
          <w:szCs w:val="28"/>
        </w:rPr>
        <w:t>二</w:t>
      </w:r>
      <w:r w:rsidRPr="006049F9">
        <w:rPr>
          <w:rFonts w:eastAsia="仿宋_GB2312" w:hint="eastAsia"/>
          <w:bCs/>
          <w:sz w:val="32"/>
          <w:szCs w:val="30"/>
        </w:rPr>
        <w:t>日</w:t>
      </w:r>
    </w:p>
    <w:p w14:paraId="66054806" w14:textId="6DB91F1C" w:rsidR="00BA42C4" w:rsidRPr="00CF46AE" w:rsidRDefault="00BA42C4" w:rsidP="00BA42C4">
      <w:pPr>
        <w:ind w:leftChars="100" w:left="1170" w:rightChars="100" w:right="210" w:hangingChars="300" w:hanging="960"/>
        <w:rPr>
          <w:rFonts w:eastAsia="仿宋_GB2312" w:hint="eastAsia"/>
          <w:bCs/>
          <w:sz w:val="32"/>
          <w:szCs w:val="20"/>
        </w:rPr>
      </w:pPr>
      <w:r w:rsidRPr="00CF46AE">
        <w:rPr>
          <w:rFonts w:eastAsia="仿宋_GB2312" w:hint="eastAsia"/>
          <w:bCs/>
          <w:sz w:val="32"/>
          <w:szCs w:val="20"/>
        </w:rPr>
        <w:t>温州</w:t>
      </w:r>
      <w:r>
        <w:rPr>
          <w:rFonts w:eastAsia="仿宋_GB2312" w:hint="eastAsia"/>
          <w:bCs/>
          <w:sz w:val="32"/>
          <w:szCs w:val="20"/>
        </w:rPr>
        <w:t>心桥学前教育</w:t>
      </w:r>
      <w:r w:rsidRPr="00CF46AE">
        <w:rPr>
          <w:rFonts w:eastAsia="仿宋_GB2312" w:hint="eastAsia"/>
          <w:bCs/>
          <w:sz w:val="32"/>
          <w:szCs w:val="20"/>
        </w:rPr>
        <w:t>集团</w:t>
      </w:r>
      <w:r w:rsidRPr="00CF46AE">
        <w:rPr>
          <w:rFonts w:eastAsia="仿宋_GB2312" w:hint="eastAsia"/>
          <w:bCs/>
          <w:sz w:val="32"/>
          <w:szCs w:val="20"/>
        </w:rPr>
        <w:t xml:space="preserve">      </w:t>
      </w:r>
      <w:r>
        <w:rPr>
          <w:rFonts w:eastAsia="仿宋_GB2312" w:hint="eastAsia"/>
          <w:bCs/>
          <w:sz w:val="32"/>
          <w:szCs w:val="20"/>
        </w:rPr>
        <w:t xml:space="preserve">  </w:t>
      </w:r>
      <w:r w:rsidRPr="00CF46AE">
        <w:rPr>
          <w:rFonts w:eastAsia="仿宋_GB2312" w:hint="eastAsia"/>
          <w:bCs/>
          <w:sz w:val="32"/>
          <w:szCs w:val="20"/>
        </w:rPr>
        <w:t xml:space="preserve"> 20</w:t>
      </w:r>
      <w:r>
        <w:rPr>
          <w:rFonts w:eastAsia="仿宋_GB2312"/>
          <w:bCs/>
          <w:sz w:val="32"/>
          <w:szCs w:val="20"/>
        </w:rPr>
        <w:t>20</w:t>
      </w:r>
      <w:r w:rsidRPr="00CF46AE">
        <w:rPr>
          <w:rFonts w:eastAsia="仿宋_GB2312" w:hint="eastAsia"/>
          <w:bCs/>
          <w:sz w:val="32"/>
          <w:szCs w:val="20"/>
        </w:rPr>
        <w:t>年</w:t>
      </w:r>
      <w:r>
        <w:rPr>
          <w:rFonts w:eastAsia="仿宋_GB2312"/>
          <w:bCs/>
          <w:sz w:val="32"/>
          <w:szCs w:val="20"/>
        </w:rPr>
        <w:t>1</w:t>
      </w:r>
      <w:r>
        <w:rPr>
          <w:rFonts w:eastAsia="仿宋_GB2312"/>
          <w:bCs/>
          <w:sz w:val="32"/>
          <w:szCs w:val="20"/>
        </w:rPr>
        <w:t>1</w:t>
      </w:r>
      <w:r w:rsidRPr="00CF46AE">
        <w:rPr>
          <w:rFonts w:eastAsia="仿宋_GB2312" w:hint="eastAsia"/>
          <w:bCs/>
          <w:sz w:val="32"/>
          <w:szCs w:val="20"/>
        </w:rPr>
        <w:t>月</w:t>
      </w:r>
      <w:r>
        <w:rPr>
          <w:rFonts w:eastAsia="仿宋_GB2312"/>
          <w:bCs/>
          <w:sz w:val="32"/>
          <w:szCs w:val="20"/>
        </w:rPr>
        <w:t>1</w:t>
      </w:r>
      <w:r>
        <w:rPr>
          <w:rFonts w:eastAsia="仿宋_GB2312"/>
          <w:bCs/>
          <w:sz w:val="32"/>
          <w:szCs w:val="20"/>
        </w:rPr>
        <w:t>2</w:t>
      </w:r>
      <w:r w:rsidRPr="00CF46AE">
        <w:rPr>
          <w:rFonts w:eastAsia="仿宋_GB2312" w:hint="eastAsia"/>
          <w:bCs/>
          <w:sz w:val="32"/>
          <w:szCs w:val="20"/>
        </w:rPr>
        <w:t>日印发</w:t>
      </w:r>
      <w:r w:rsidRPr="00CF46AE">
        <w:rPr>
          <w:rFonts w:eastAsia="仿宋_GB2312"/>
          <w:bCs/>
          <w:noProof/>
          <w:sz w:val="32"/>
          <w:szCs w:val="20"/>
        </w:rPr>
        <w:pict w14:anchorId="4B6C6319">
          <v:line id="_x0000_s1027" style="position:absolute;left:0;text-align:left;z-index:251661312;mso-position-horizontal-relative:text;mso-position-vertical-relative:text" from="-5.75pt,1.45pt" to="435.25pt,1.45pt">
            <w10:anchorlock/>
          </v:line>
        </w:pict>
      </w:r>
    </w:p>
    <w:p w14:paraId="73A90AC9" w14:textId="77777777" w:rsidR="00BA42C4" w:rsidRPr="00B96A28" w:rsidRDefault="00BA42C4" w:rsidP="00BA42C4">
      <w:pPr>
        <w:pStyle w:val="aa"/>
        <w:jc w:val="right"/>
        <w:rPr>
          <w:rFonts w:hint="eastAsia"/>
        </w:rPr>
      </w:pPr>
      <w:r w:rsidRPr="00CF46AE">
        <w:rPr>
          <w:rFonts w:eastAsia="仿宋_GB2312"/>
          <w:bCs w:val="0"/>
          <w:noProof/>
          <w:color w:val="auto"/>
          <w:spacing w:val="0"/>
          <w:kern w:val="2"/>
          <w:sz w:val="32"/>
          <w:szCs w:val="20"/>
        </w:rPr>
        <w:pict w14:anchorId="182289DB">
          <v:line id="_x0000_s1028" style="position:absolute;left:0;text-align:left;z-index:251662336" from="-5.75pt,.45pt" to="435.25pt,.45pt"/>
        </w:pict>
      </w:r>
    </w:p>
    <w:p w14:paraId="370FAB1E" w14:textId="77777777" w:rsidR="00BA42C4" w:rsidRPr="005264BC" w:rsidRDefault="00BA42C4" w:rsidP="00BA42C4">
      <w:pPr>
        <w:ind w:rightChars="40" w:right="84"/>
        <w:jc w:val="right"/>
        <w:rPr>
          <w:rFonts w:eastAsia="仿宋_GB2312" w:hint="eastAsia"/>
          <w:bCs/>
          <w:sz w:val="32"/>
          <w:szCs w:val="20"/>
        </w:rPr>
      </w:pPr>
    </w:p>
    <w:p w14:paraId="2684B04E" w14:textId="77777777" w:rsidR="00BA42C4" w:rsidRPr="00BA42C4" w:rsidRDefault="00BA42C4" w:rsidP="00BA42C4">
      <w:pPr>
        <w:spacing w:line="460" w:lineRule="exact"/>
        <w:ind w:firstLine="630"/>
        <w:rPr>
          <w:rFonts w:ascii="FangSong" w:eastAsia="FangSong" w:hAnsi="FangSong" w:hint="eastAsia"/>
          <w:sz w:val="28"/>
          <w:szCs w:val="28"/>
        </w:rPr>
      </w:pPr>
    </w:p>
    <w:sectPr w:rsidR="00BA42C4" w:rsidRPr="00BA4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B974B" w14:textId="77777777" w:rsidR="008E3EF4" w:rsidRDefault="008E3EF4" w:rsidP="00BA42C4">
      <w:r>
        <w:separator/>
      </w:r>
    </w:p>
  </w:endnote>
  <w:endnote w:type="continuationSeparator" w:id="0">
    <w:p w14:paraId="1E0F6303" w14:textId="77777777" w:rsidR="008E3EF4" w:rsidRDefault="008E3EF4" w:rsidP="00BA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0"/>
    <w:family w:val="auto"/>
    <w:pitch w:val="variable"/>
    <w:sig w:usb0="00000283" w:usb1="080F0C10" w:usb2="00000012" w:usb3="00000000" w:csb0="00020001" w:csb1="00000000"/>
  </w:font>
  <w:font w:name="仿宋_GB2312">
    <w:panose1 w:val="02010609030101010101"/>
    <w:charset w:val="86"/>
    <w:family w:val="modern"/>
    <w:pitch w:val="fixed"/>
    <w:sig w:usb0="00000001" w:usb1="080E0000" w:usb2="00000010" w:usb3="00000000" w:csb0="00040000" w:csb1="00000000"/>
  </w:font>
  <w:font w:name="FangSong">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183A5" w14:textId="77777777" w:rsidR="008E3EF4" w:rsidRDefault="008E3EF4" w:rsidP="00BA42C4">
      <w:r>
        <w:separator/>
      </w:r>
    </w:p>
  </w:footnote>
  <w:footnote w:type="continuationSeparator" w:id="0">
    <w:p w14:paraId="367D0B68" w14:textId="77777777" w:rsidR="008E3EF4" w:rsidRDefault="008E3EF4" w:rsidP="00BA4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0C39"/>
    <w:rsid w:val="000C5C7E"/>
    <w:rsid w:val="00103561"/>
    <w:rsid w:val="00141E7F"/>
    <w:rsid w:val="001E0E36"/>
    <w:rsid w:val="00350AAC"/>
    <w:rsid w:val="00350C39"/>
    <w:rsid w:val="00395744"/>
    <w:rsid w:val="004031A5"/>
    <w:rsid w:val="00492D29"/>
    <w:rsid w:val="004C5645"/>
    <w:rsid w:val="004F0B49"/>
    <w:rsid w:val="00535CD8"/>
    <w:rsid w:val="007B194F"/>
    <w:rsid w:val="008E3EF4"/>
    <w:rsid w:val="00B51B91"/>
    <w:rsid w:val="00BA42C4"/>
    <w:rsid w:val="00C5435C"/>
    <w:rsid w:val="00DD1C14"/>
    <w:rsid w:val="2C5B375E"/>
    <w:rsid w:val="77FB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A9012"/>
  <w15:docId w15:val="{55274E50-4F32-497E-94E9-95F0A0BD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BA42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A42C4"/>
    <w:rPr>
      <w:kern w:val="2"/>
      <w:sz w:val="18"/>
      <w:szCs w:val="18"/>
    </w:rPr>
  </w:style>
  <w:style w:type="paragraph" w:styleId="a6">
    <w:name w:val="footer"/>
    <w:basedOn w:val="a"/>
    <w:link w:val="a7"/>
    <w:uiPriority w:val="99"/>
    <w:unhideWhenUsed/>
    <w:rsid w:val="00BA42C4"/>
    <w:pPr>
      <w:tabs>
        <w:tab w:val="center" w:pos="4153"/>
        <w:tab w:val="right" w:pos="8306"/>
      </w:tabs>
      <w:snapToGrid w:val="0"/>
      <w:jc w:val="left"/>
    </w:pPr>
    <w:rPr>
      <w:sz w:val="18"/>
      <w:szCs w:val="18"/>
    </w:rPr>
  </w:style>
  <w:style w:type="character" w:customStyle="1" w:styleId="a7">
    <w:name w:val="页脚 字符"/>
    <w:basedOn w:val="a0"/>
    <w:link w:val="a6"/>
    <w:uiPriority w:val="99"/>
    <w:rsid w:val="00BA42C4"/>
    <w:rPr>
      <w:kern w:val="2"/>
      <w:sz w:val="18"/>
      <w:szCs w:val="18"/>
    </w:rPr>
  </w:style>
  <w:style w:type="paragraph" w:styleId="a8">
    <w:name w:val="Date"/>
    <w:basedOn w:val="a"/>
    <w:next w:val="a"/>
    <w:link w:val="a9"/>
    <w:uiPriority w:val="99"/>
    <w:semiHidden/>
    <w:unhideWhenUsed/>
    <w:rsid w:val="00BA42C4"/>
    <w:pPr>
      <w:ind w:leftChars="2500" w:left="100"/>
    </w:pPr>
  </w:style>
  <w:style w:type="character" w:customStyle="1" w:styleId="a9">
    <w:name w:val="日期 字符"/>
    <w:basedOn w:val="a0"/>
    <w:link w:val="a8"/>
    <w:uiPriority w:val="99"/>
    <w:semiHidden/>
    <w:rsid w:val="00BA42C4"/>
    <w:rPr>
      <w:kern w:val="2"/>
      <w:sz w:val="21"/>
      <w:szCs w:val="22"/>
    </w:rPr>
  </w:style>
  <w:style w:type="paragraph" w:styleId="aa">
    <w:name w:val="Body Text"/>
    <w:basedOn w:val="a"/>
    <w:link w:val="ab"/>
    <w:rsid w:val="00BA42C4"/>
    <w:pPr>
      <w:widowControl/>
      <w:jc w:val="left"/>
    </w:pPr>
    <w:rPr>
      <w:rFonts w:ascii="Times New Roman" w:eastAsia="宋体" w:hAnsi="Times New Roman" w:cs="Times New Roman"/>
      <w:bCs/>
      <w:color w:val="000000"/>
      <w:spacing w:val="20"/>
      <w:kern w:val="0"/>
      <w:sz w:val="28"/>
      <w:szCs w:val="24"/>
    </w:rPr>
  </w:style>
  <w:style w:type="character" w:customStyle="1" w:styleId="ab">
    <w:name w:val="正文文本 字符"/>
    <w:basedOn w:val="a0"/>
    <w:link w:val="aa"/>
    <w:rsid w:val="00BA42C4"/>
    <w:rPr>
      <w:rFonts w:ascii="Times New Roman" w:eastAsia="宋体" w:hAnsi="Times New Roman" w:cs="Times New Roman"/>
      <w:bCs/>
      <w:color w:val="000000"/>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南 培雷</cp:lastModifiedBy>
  <cp:revision>11</cp:revision>
  <dcterms:created xsi:type="dcterms:W3CDTF">2020-11-12T02:10:00Z</dcterms:created>
  <dcterms:modified xsi:type="dcterms:W3CDTF">2020-11-12T06:49:00Z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